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9D" w:rsidRPr="006C1616" w:rsidRDefault="009465FC" w:rsidP="00A178EF">
      <w:pPr>
        <w:bidi/>
        <w:spacing w:after="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</w:pPr>
      <w:r w:rsidRPr="004F1D0F">
        <w:rPr>
          <w:rFonts w:ascii="Microsoft Uighur" w:hAnsi="Microsoft Uighur" w:cs="Microsoft Uighur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1312" behindDoc="0" locked="0" layoutInCell="1" allowOverlap="1" wp14:anchorId="32C43629" wp14:editId="2C5E8EBA">
            <wp:simplePos x="0" y="0"/>
            <wp:positionH relativeFrom="margin">
              <wp:posOffset>-327025</wp:posOffset>
            </wp:positionH>
            <wp:positionV relativeFrom="paragraph">
              <wp:posOffset>1270</wp:posOffset>
            </wp:positionV>
            <wp:extent cx="1041400" cy="1008380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مارک پوهنتون جه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7CA" w:rsidRPr="006C1616">
        <w:rPr>
          <w:rFonts w:ascii="Microsoft Uighur" w:hAnsi="Microsoft Uighur" w:cs="Microsoft Uighu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5372735</wp:posOffset>
            </wp:positionH>
            <wp:positionV relativeFrom="paragraph">
              <wp:posOffset>-82550</wp:posOffset>
            </wp:positionV>
            <wp:extent cx="1180465" cy="1095375"/>
            <wp:effectExtent l="0" t="0" r="635" b="0"/>
            <wp:wrapNone/>
            <wp:docPr id="3" name="Picture 1" descr="H:\MOH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OHE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>وزارت تحصیلات عالی</w:t>
      </w:r>
      <w:r w:rsidR="003714F2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 xml:space="preserve"> ج.ا.</w:t>
      </w:r>
      <w:r w:rsidR="00A178EF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 xml:space="preserve"> </w:t>
      </w:r>
      <w:r w:rsidR="003714F2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>ا</w:t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 xml:space="preserve"> </w:t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br/>
        <w:t xml:space="preserve">ریاست </w:t>
      </w:r>
      <w:r w:rsidR="00A178EF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پوهنتون ها و </w:t>
      </w:r>
      <w:r w:rsidR="00A178EF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>مؤ</w:t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سسات تحصیلات عالی خصوصی </w:t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br/>
      </w:r>
      <w:r w:rsidR="00A178EF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>مؤسسۀ</w:t>
      </w:r>
      <w:r w:rsidR="00C917CA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t xml:space="preserve"> تحصیلات عالی جهان </w:t>
      </w:r>
    </w:p>
    <w:p w:rsidR="006C1616" w:rsidRDefault="002E569D" w:rsidP="00A178EF">
      <w:pPr>
        <w:pBdr>
          <w:bottom w:val="single" w:sz="6" w:space="1" w:color="auto"/>
        </w:pBdr>
        <w:bidi/>
        <w:spacing w:after="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>معاونیت امور علمی</w:t>
      </w:r>
      <w:r w:rsidR="00C917CA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ps-AF"/>
        </w:rPr>
        <w:br/>
        <w:t>پوهنځی</w:t>
      </w:r>
      <w:r w:rsidR="008A2004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 xml:space="preserve"> شرعیات</w:t>
      </w:r>
      <w:r w:rsidR="00A178EF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br/>
        <w:t>کمیتۀ</w:t>
      </w:r>
      <w:r w:rsidR="00B420A5"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t xml:space="preserve"> فرعی تحقیقات علمی</w:t>
      </w:r>
    </w:p>
    <w:p w:rsidR="00B420A5" w:rsidRPr="006C1616" w:rsidRDefault="00B420A5" w:rsidP="006C1616">
      <w:pPr>
        <w:pBdr>
          <w:bottom w:val="single" w:sz="6" w:space="1" w:color="auto"/>
        </w:pBdr>
        <w:bidi/>
        <w:spacing w:after="0"/>
        <w:jc w:val="center"/>
        <w:rPr>
          <w:rFonts w:ascii="Microsoft Uighur" w:hAnsi="Microsoft Uighur" w:cs="Microsoft Uighur"/>
          <w:b/>
          <w:bCs/>
          <w:sz w:val="38"/>
          <w:szCs w:val="38"/>
          <w:rtl/>
          <w:lang w:bidi="fa-IR"/>
        </w:rPr>
      </w:pPr>
      <w:r w:rsidRPr="006C1616"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  <w:br/>
      </w:r>
      <w:r w:rsidRPr="006C1616">
        <w:rPr>
          <w:rFonts w:ascii="IRTitr" w:hAnsi="IRTitr" w:cs="IRTitr"/>
          <w:sz w:val="26"/>
          <w:szCs w:val="26"/>
          <w:rtl/>
          <w:lang w:bidi="ps-AF"/>
        </w:rPr>
        <w:t>پالی</w:t>
      </w:r>
      <w:r w:rsidR="00810A0C" w:rsidRPr="006C1616">
        <w:rPr>
          <w:rFonts w:ascii="IRTitr" w:hAnsi="IRTitr" w:cs="IRTitr"/>
          <w:sz w:val="26"/>
          <w:szCs w:val="26"/>
          <w:rtl/>
          <w:lang w:bidi="ps-AF"/>
        </w:rPr>
        <w:t xml:space="preserve">سی حمایتی از تحقیقات </w:t>
      </w:r>
      <w:r w:rsidR="002E569D" w:rsidRPr="006C1616">
        <w:rPr>
          <w:rFonts w:ascii="IRTitr" w:hAnsi="IRTitr" w:cs="IRTitr"/>
          <w:sz w:val="26"/>
          <w:szCs w:val="26"/>
          <w:rtl/>
          <w:lang w:bidi="fa-IR"/>
        </w:rPr>
        <w:t>استادان</w:t>
      </w:r>
    </w:p>
    <w:p w:rsidR="006C1616" w:rsidRPr="006C1616" w:rsidRDefault="006C1616" w:rsidP="006C1616">
      <w:pPr>
        <w:bidi/>
        <w:spacing w:after="0"/>
        <w:jc w:val="center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</w:p>
    <w:p w:rsidR="00C917CA" w:rsidRPr="006C1616" w:rsidRDefault="006C1616" w:rsidP="0094642C">
      <w:pPr>
        <w:bidi/>
        <w:jc w:val="both"/>
        <w:rPr>
          <w:rFonts w:cs="B Yagut"/>
          <w:b/>
          <w:bCs/>
          <w:sz w:val="32"/>
          <w:szCs w:val="32"/>
          <w:rtl/>
          <w:lang w:bidi="fa-IR"/>
        </w:rPr>
      </w:pPr>
      <w:r w:rsidRPr="006C1616">
        <w:rPr>
          <w:rFonts w:cs="B Yagut"/>
          <w:b/>
          <w:bCs/>
          <w:sz w:val="32"/>
          <w:szCs w:val="32"/>
          <w:rtl/>
          <w:lang w:bidi="fa-IR"/>
        </w:rPr>
        <w:t>مقدمه</w:t>
      </w:r>
    </w:p>
    <w:p w:rsidR="00B420A5" w:rsidRPr="006C1616" w:rsidRDefault="00A178EF" w:rsidP="006C1616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4"/>
          <w:szCs w:val="24"/>
          <w:rtl/>
          <w:lang w:bidi="fa-IR"/>
        </w:rPr>
        <w:t xml:space="preserve">    </w:t>
      </w:r>
      <w:r w:rsidRPr="006C1616">
        <w:rPr>
          <w:rFonts w:cstheme="minorHAnsi"/>
          <w:sz w:val="28"/>
          <w:szCs w:val="28"/>
          <w:rtl/>
          <w:lang w:bidi="fa-IR"/>
        </w:rPr>
        <w:t>تحقیق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علمی از جمله امور مهم در </w:t>
      </w:r>
      <w:r w:rsidRPr="006C1616">
        <w:rPr>
          <w:rFonts w:cstheme="minorHAnsi"/>
          <w:sz w:val="28"/>
          <w:szCs w:val="28"/>
          <w:rtl/>
          <w:lang w:bidi="fa-IR"/>
        </w:rPr>
        <w:t>عرصۀ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اکادمیک بوده که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 تنها با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تلاش و زحمات محقق به ثمر </w:t>
      </w:r>
      <w:r w:rsidRPr="006C1616">
        <w:rPr>
          <w:rFonts w:cstheme="minorHAnsi"/>
          <w:sz w:val="28"/>
          <w:szCs w:val="28"/>
          <w:rtl/>
          <w:lang w:bidi="fa-IR"/>
        </w:rPr>
        <w:t>نمیرسد</w:t>
      </w:r>
      <w:r w:rsidR="008A2004" w:rsidRPr="006C1616">
        <w:rPr>
          <w:rFonts w:cstheme="minorHAnsi"/>
          <w:sz w:val="28"/>
          <w:szCs w:val="28"/>
          <w:rtl/>
          <w:lang w:bidi="fa-IR"/>
        </w:rPr>
        <w:t>؛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 بلکه </w:t>
      </w:r>
      <w:r w:rsidR="003714F2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="008A2004" w:rsidRPr="006C1616">
        <w:rPr>
          <w:rFonts w:cstheme="minorHAnsi"/>
          <w:sz w:val="28"/>
          <w:szCs w:val="28"/>
          <w:rtl/>
          <w:lang w:bidi="fa-IR"/>
        </w:rPr>
        <w:t xml:space="preserve">این روند </w:t>
      </w:r>
      <w:r w:rsidR="00B420A5" w:rsidRPr="006C1616">
        <w:rPr>
          <w:rFonts w:cstheme="minorHAnsi"/>
          <w:sz w:val="28"/>
          <w:szCs w:val="28"/>
          <w:rtl/>
          <w:lang w:bidi="ps-AF"/>
        </w:rPr>
        <w:t>نیاز به حمایت و تشویق از جانب ادارات پژوهشی،</w:t>
      </w:r>
      <w:r w:rsidR="008A2004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Pr="006C1616">
        <w:rPr>
          <w:rFonts w:cstheme="minorHAnsi"/>
          <w:sz w:val="28"/>
          <w:szCs w:val="28"/>
          <w:rtl/>
          <w:lang w:bidi="fa-IR"/>
        </w:rPr>
        <w:t>نهاد</w:t>
      </w:r>
      <w:r w:rsidR="008A2004" w:rsidRPr="006C1616">
        <w:rPr>
          <w:rFonts w:cstheme="minorHAnsi"/>
          <w:sz w:val="28"/>
          <w:szCs w:val="28"/>
          <w:rtl/>
          <w:lang w:bidi="ps-AF"/>
        </w:rPr>
        <w:t>ها و نشریه</w:t>
      </w:r>
      <w:r w:rsidR="008A2004" w:rsidRPr="006C1616">
        <w:rPr>
          <w:rFonts w:cstheme="minorHAnsi"/>
          <w:sz w:val="28"/>
          <w:szCs w:val="28"/>
          <w:rtl/>
          <w:lang w:bidi="fa-IR"/>
        </w:rPr>
        <w:t>‌</w:t>
      </w:r>
      <w:r w:rsidR="00810A0C" w:rsidRPr="006C1616">
        <w:rPr>
          <w:rFonts w:cstheme="minorHAnsi"/>
          <w:sz w:val="28"/>
          <w:szCs w:val="28"/>
          <w:rtl/>
          <w:lang w:bidi="ps-AF"/>
        </w:rPr>
        <w:t>های علمی دارد</w:t>
      </w:r>
      <w:r w:rsidR="00810A0C" w:rsidRPr="006C1616">
        <w:rPr>
          <w:rFonts w:cstheme="minorHAnsi"/>
          <w:sz w:val="28"/>
          <w:szCs w:val="28"/>
          <w:rtl/>
          <w:lang w:bidi="fa-IR"/>
        </w:rPr>
        <w:t>.</w:t>
      </w:r>
    </w:p>
    <w:p w:rsidR="00B420A5" w:rsidRPr="006C1616" w:rsidRDefault="00A178EF" w:rsidP="006C1616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t xml:space="preserve">     </w:t>
      </w:r>
      <w:r w:rsidR="00810A0C" w:rsidRPr="006C1616">
        <w:rPr>
          <w:rFonts w:cstheme="minorHAnsi"/>
          <w:sz w:val="28"/>
          <w:szCs w:val="28"/>
          <w:rtl/>
          <w:lang w:bidi="ps-AF"/>
        </w:rPr>
        <w:t>پوهنځی</w:t>
      </w:r>
      <w:r w:rsidR="008A2004" w:rsidRPr="006C1616">
        <w:rPr>
          <w:rFonts w:cstheme="minorHAnsi"/>
          <w:sz w:val="28"/>
          <w:szCs w:val="28"/>
          <w:rtl/>
          <w:lang w:bidi="fa-IR"/>
        </w:rPr>
        <w:t xml:space="preserve"> شرعیات موسسۀ تحصیلات عالی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 جهان در</w:t>
      </w:r>
      <w:r w:rsidR="003714F2" w:rsidRPr="006C1616">
        <w:rPr>
          <w:rFonts w:cstheme="minorHAnsi"/>
          <w:sz w:val="28"/>
          <w:szCs w:val="28"/>
          <w:rtl/>
          <w:lang w:bidi="fa-IR"/>
        </w:rPr>
        <w:t>‌</w:t>
      </w:r>
      <w:r w:rsidR="00B420A5" w:rsidRPr="006C1616">
        <w:rPr>
          <w:rFonts w:cstheme="minorHAnsi"/>
          <w:sz w:val="28"/>
          <w:szCs w:val="28"/>
          <w:rtl/>
          <w:lang w:bidi="ps-AF"/>
        </w:rPr>
        <w:t>چارجوب ساختار تشکیلاتی اش کمیته فرعی را</w:t>
      </w:r>
      <w:r w:rsidR="008A2004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="00B420A5" w:rsidRPr="006C1616">
        <w:rPr>
          <w:rFonts w:cstheme="minorHAnsi"/>
          <w:sz w:val="28"/>
          <w:szCs w:val="28"/>
          <w:rtl/>
          <w:lang w:bidi="ps-AF"/>
        </w:rPr>
        <w:t>به منظور تشوی</w:t>
      </w:r>
      <w:r w:rsidR="008A2004" w:rsidRPr="006C1616">
        <w:rPr>
          <w:rFonts w:cstheme="minorHAnsi"/>
          <w:sz w:val="28"/>
          <w:szCs w:val="28"/>
          <w:rtl/>
          <w:lang w:bidi="ps-AF"/>
        </w:rPr>
        <w:t xml:space="preserve">ق و حمایت از تحقیقات </w:t>
      </w:r>
      <w:r w:rsidRPr="006C1616">
        <w:rPr>
          <w:rFonts w:cstheme="minorHAnsi"/>
          <w:sz w:val="28"/>
          <w:szCs w:val="28"/>
          <w:rtl/>
          <w:lang w:bidi="ps-AF"/>
        </w:rPr>
        <w:t xml:space="preserve">علمی </w:t>
      </w:r>
      <w:r w:rsidRPr="006C1616">
        <w:rPr>
          <w:rFonts w:cstheme="minorHAnsi"/>
          <w:sz w:val="28"/>
          <w:szCs w:val="28"/>
          <w:rtl/>
          <w:lang w:bidi="fa-IR"/>
        </w:rPr>
        <w:t>استادان</w:t>
      </w:r>
      <w:r w:rsidR="008A2004" w:rsidRPr="006C1616">
        <w:rPr>
          <w:rFonts w:cstheme="minorHAnsi"/>
          <w:sz w:val="28"/>
          <w:szCs w:val="28"/>
          <w:rtl/>
          <w:lang w:bidi="ps-AF"/>
        </w:rPr>
        <w:t xml:space="preserve"> و محصلان و راه اندازی پروژه</w:t>
      </w:r>
      <w:r w:rsidR="008A2004" w:rsidRPr="006C1616">
        <w:rPr>
          <w:rFonts w:cstheme="minorHAnsi"/>
          <w:sz w:val="28"/>
          <w:szCs w:val="28"/>
          <w:rtl/>
          <w:lang w:bidi="fa-IR"/>
        </w:rPr>
        <w:t>‌</w:t>
      </w:r>
      <w:r w:rsidR="00B420A5" w:rsidRPr="006C1616">
        <w:rPr>
          <w:rFonts w:cstheme="minorHAnsi"/>
          <w:sz w:val="28"/>
          <w:szCs w:val="28"/>
          <w:rtl/>
          <w:lang w:bidi="ps-AF"/>
        </w:rPr>
        <w:t>های تحقیقی ایجاد نم</w:t>
      </w:r>
      <w:r w:rsidR="008A2004" w:rsidRPr="006C1616">
        <w:rPr>
          <w:rFonts w:cstheme="minorHAnsi"/>
          <w:sz w:val="28"/>
          <w:szCs w:val="28"/>
          <w:rtl/>
          <w:lang w:bidi="ps-AF"/>
        </w:rPr>
        <w:t>وده و در</w:t>
      </w:r>
      <w:r w:rsidRPr="006C1616">
        <w:rPr>
          <w:rFonts w:cstheme="minorHAnsi"/>
          <w:sz w:val="28"/>
          <w:szCs w:val="28"/>
          <w:rtl/>
          <w:lang w:bidi="fa-IR"/>
        </w:rPr>
        <w:t xml:space="preserve"> ا</w:t>
      </w:r>
      <w:r w:rsidR="008A2004" w:rsidRPr="006C1616">
        <w:rPr>
          <w:rFonts w:cstheme="minorHAnsi"/>
          <w:sz w:val="28"/>
          <w:szCs w:val="28"/>
          <w:rtl/>
          <w:lang w:bidi="ps-AF"/>
        </w:rPr>
        <w:t>ین</w:t>
      </w:r>
      <w:r w:rsidR="003714F2" w:rsidRPr="006C1616">
        <w:rPr>
          <w:rFonts w:cstheme="minorHAnsi"/>
          <w:sz w:val="28"/>
          <w:szCs w:val="28"/>
          <w:rtl/>
          <w:lang w:bidi="fa-IR"/>
        </w:rPr>
        <w:t xml:space="preserve"> زمینه</w:t>
      </w:r>
      <w:r w:rsidR="008A2004" w:rsidRPr="006C1616">
        <w:rPr>
          <w:rFonts w:cstheme="minorHAnsi"/>
          <w:sz w:val="28"/>
          <w:szCs w:val="28"/>
          <w:rtl/>
          <w:lang w:bidi="ps-AF"/>
        </w:rPr>
        <w:t xml:space="preserve"> در کنار پالیسی</w:t>
      </w:r>
      <w:r w:rsidR="008A2004" w:rsidRPr="006C1616">
        <w:rPr>
          <w:rFonts w:cstheme="minorHAnsi"/>
          <w:sz w:val="28"/>
          <w:szCs w:val="28"/>
          <w:rtl/>
          <w:lang w:bidi="fa-IR"/>
        </w:rPr>
        <w:t>‌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های </w:t>
      </w:r>
      <w:r w:rsidR="00B420A5" w:rsidRPr="006C1616">
        <w:rPr>
          <w:rFonts w:cstheme="minorHAnsi"/>
          <w:sz w:val="28"/>
          <w:szCs w:val="28"/>
          <w:rtl/>
          <w:lang w:bidi="fa-IR"/>
        </w:rPr>
        <w:t>دیگر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 پال</w:t>
      </w:r>
      <w:r w:rsidRPr="006C1616">
        <w:rPr>
          <w:rFonts w:cstheme="minorHAnsi"/>
          <w:sz w:val="28"/>
          <w:szCs w:val="28"/>
          <w:rtl/>
          <w:lang w:bidi="ps-AF"/>
        </w:rPr>
        <w:t>یسی حمایت از تحقیقات علمی ا</w:t>
      </w:r>
      <w:r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2C2796" w:rsidRPr="006C1616">
        <w:rPr>
          <w:rFonts w:cstheme="minorHAnsi"/>
          <w:sz w:val="28"/>
          <w:szCs w:val="28"/>
          <w:rtl/>
          <w:lang w:bidi="fa-IR"/>
        </w:rPr>
        <w:t xml:space="preserve"> و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 محصلان را نیز به رشته تدوین در آورده است</w:t>
      </w:r>
      <w:r w:rsidR="00810A0C" w:rsidRPr="006C1616">
        <w:rPr>
          <w:rFonts w:cstheme="minorHAnsi"/>
          <w:sz w:val="28"/>
          <w:szCs w:val="28"/>
          <w:rtl/>
          <w:lang w:bidi="fa-IR"/>
        </w:rPr>
        <w:t>.</w:t>
      </w:r>
    </w:p>
    <w:p w:rsidR="00B420A5" w:rsidRDefault="00B420A5" w:rsidP="006C1616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ps-AF"/>
        </w:rPr>
        <w:t>این پالیسی حاوی دو مورد بوده که مشمول</w:t>
      </w:r>
      <w:r w:rsidR="00A178EF" w:rsidRPr="006C1616">
        <w:rPr>
          <w:rFonts w:cstheme="minorHAnsi"/>
          <w:sz w:val="28"/>
          <w:szCs w:val="28"/>
          <w:rtl/>
          <w:lang w:bidi="ps-AF"/>
        </w:rPr>
        <w:t xml:space="preserve"> برنا</w:t>
      </w:r>
      <w:r w:rsidR="00A178EF" w:rsidRPr="006C1616">
        <w:rPr>
          <w:rFonts w:cstheme="minorHAnsi"/>
          <w:sz w:val="28"/>
          <w:szCs w:val="28"/>
          <w:rtl/>
          <w:lang w:bidi="fa-IR"/>
        </w:rPr>
        <w:t>مۀ</w:t>
      </w:r>
      <w:r w:rsidR="002C2796" w:rsidRPr="006C1616">
        <w:rPr>
          <w:rFonts w:cstheme="minorHAnsi"/>
          <w:sz w:val="28"/>
          <w:szCs w:val="28"/>
          <w:rtl/>
          <w:lang w:bidi="ps-AF"/>
        </w:rPr>
        <w:t xml:space="preserve"> آموزش و چاپ و نشر مقاله</w:t>
      </w:r>
      <w:r w:rsidR="002C2796" w:rsidRPr="006C1616">
        <w:rPr>
          <w:rFonts w:cstheme="minorHAnsi"/>
          <w:sz w:val="28"/>
          <w:szCs w:val="28"/>
          <w:rtl/>
          <w:lang w:bidi="fa-IR"/>
        </w:rPr>
        <w:t>‌</w:t>
      </w:r>
      <w:r w:rsidR="002C2796" w:rsidRPr="006C1616">
        <w:rPr>
          <w:rFonts w:cstheme="minorHAnsi"/>
          <w:sz w:val="28"/>
          <w:szCs w:val="28"/>
          <w:rtl/>
          <w:lang w:bidi="ps-AF"/>
        </w:rPr>
        <w:t>ها و سیمینار</w:t>
      </w:r>
      <w:r w:rsidR="002C2796" w:rsidRPr="006C1616">
        <w:rPr>
          <w:rFonts w:cstheme="minorHAnsi"/>
          <w:sz w:val="28"/>
          <w:szCs w:val="28"/>
          <w:rtl/>
          <w:lang w:bidi="fa-IR"/>
        </w:rPr>
        <w:t>‌</w:t>
      </w:r>
      <w:r w:rsidRPr="006C1616">
        <w:rPr>
          <w:rFonts w:cstheme="minorHAnsi"/>
          <w:sz w:val="28"/>
          <w:szCs w:val="28"/>
          <w:rtl/>
          <w:lang w:bidi="ps-AF"/>
        </w:rPr>
        <w:t xml:space="preserve">های علمی </w:t>
      </w:r>
      <w:r w:rsidR="00EB33A6" w:rsidRPr="006C1616">
        <w:rPr>
          <w:rFonts w:cstheme="minorHAnsi"/>
          <w:sz w:val="28"/>
          <w:szCs w:val="28"/>
          <w:rtl/>
          <w:lang w:bidi="fa-IR"/>
        </w:rPr>
        <w:t>استادان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میباشد</w:t>
      </w:r>
      <w:r w:rsidR="00810A0C" w:rsidRPr="006C1616">
        <w:rPr>
          <w:rFonts w:cstheme="minorHAnsi"/>
          <w:sz w:val="28"/>
          <w:szCs w:val="28"/>
          <w:rtl/>
          <w:lang w:bidi="fa-IR"/>
        </w:rPr>
        <w:t>.</w:t>
      </w:r>
    </w:p>
    <w:p w:rsidR="006C1616" w:rsidRPr="006C1616" w:rsidRDefault="006C1616" w:rsidP="006C1616">
      <w:pPr>
        <w:bidi/>
        <w:spacing w:line="276" w:lineRule="auto"/>
        <w:jc w:val="both"/>
        <w:rPr>
          <w:rFonts w:cstheme="minorHAnsi"/>
          <w:sz w:val="28"/>
          <w:szCs w:val="28"/>
          <w:rtl/>
          <w:lang w:bidi="fa-IR"/>
        </w:rPr>
      </w:pPr>
    </w:p>
    <w:p w:rsidR="006E0C47" w:rsidRPr="006C1616" w:rsidRDefault="00B420A5" w:rsidP="00C15D0A">
      <w:pPr>
        <w:bidi/>
        <w:jc w:val="both"/>
        <w:rPr>
          <w:rFonts w:ascii="Microsoft Uighur" w:hAnsi="Microsoft Uighur" w:cs="B Yagut"/>
          <w:b/>
          <w:bCs/>
          <w:sz w:val="32"/>
          <w:szCs w:val="32"/>
          <w:lang w:bidi="fa-IR"/>
        </w:rPr>
      </w:pPr>
      <w:r w:rsidRPr="006C1616">
        <w:rPr>
          <w:rFonts w:ascii="Microsoft Uighur" w:hAnsi="Microsoft Uighur" w:cs="B Yagut"/>
          <w:b/>
          <w:bCs/>
          <w:sz w:val="32"/>
          <w:szCs w:val="32"/>
          <w:rtl/>
          <w:lang w:bidi="ps-AF"/>
        </w:rPr>
        <w:t xml:space="preserve">حمایت آموزش از </w:t>
      </w:r>
      <w:r w:rsidR="00EB33A6" w:rsidRPr="006C1616">
        <w:rPr>
          <w:rFonts w:ascii="Microsoft Uighur" w:hAnsi="Microsoft Uighur" w:cs="B Yagut"/>
          <w:b/>
          <w:bCs/>
          <w:sz w:val="32"/>
          <w:szCs w:val="32"/>
          <w:rtl/>
          <w:lang w:bidi="fa-IR"/>
        </w:rPr>
        <w:t>استادان</w:t>
      </w:r>
    </w:p>
    <w:p w:rsidR="00B420A5" w:rsidRPr="006C1616" w:rsidRDefault="002C2796" w:rsidP="00A178EF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ps-AF"/>
        </w:rPr>
        <w:t>۱. تدویر ورکشا</w:t>
      </w:r>
      <w:r w:rsidRPr="006C1616">
        <w:rPr>
          <w:rFonts w:cstheme="minorHAnsi"/>
          <w:sz w:val="28"/>
          <w:szCs w:val="28"/>
          <w:rtl/>
          <w:lang w:bidi="fa-IR"/>
        </w:rPr>
        <w:t>پ‌</w:t>
      </w:r>
      <w:r w:rsidRPr="006C1616">
        <w:rPr>
          <w:rFonts w:cstheme="minorHAnsi"/>
          <w:sz w:val="28"/>
          <w:szCs w:val="28"/>
          <w:rtl/>
          <w:lang w:bidi="ps-AF"/>
        </w:rPr>
        <w:t xml:space="preserve">های </w:t>
      </w:r>
      <w:r w:rsidRPr="006C1616">
        <w:rPr>
          <w:rFonts w:cstheme="minorHAnsi"/>
          <w:sz w:val="28"/>
          <w:szCs w:val="28"/>
          <w:rtl/>
          <w:lang w:bidi="fa-IR"/>
        </w:rPr>
        <w:t>آ</w:t>
      </w:r>
      <w:r w:rsidR="00B420A5" w:rsidRPr="006C1616">
        <w:rPr>
          <w:rFonts w:cstheme="minorHAnsi"/>
          <w:sz w:val="28"/>
          <w:szCs w:val="28"/>
          <w:rtl/>
          <w:lang w:bidi="ps-AF"/>
        </w:rPr>
        <w:t>موز</w:t>
      </w:r>
      <w:r w:rsidR="00A178EF" w:rsidRPr="006C1616">
        <w:rPr>
          <w:rFonts w:cstheme="minorHAnsi"/>
          <w:sz w:val="28"/>
          <w:szCs w:val="28"/>
          <w:rtl/>
          <w:lang w:bidi="ps-AF"/>
        </w:rPr>
        <w:t>ش پیرامون روش تحقیق</w:t>
      </w:r>
      <w:r w:rsidR="00A178EF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B420A5" w:rsidRPr="006C1616" w:rsidRDefault="002C279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ps-AF"/>
        </w:rPr>
        <w:t>۲. تدویر ورکشا</w:t>
      </w:r>
      <w:r w:rsidRPr="006C1616">
        <w:rPr>
          <w:rFonts w:cstheme="minorHAnsi"/>
          <w:sz w:val="28"/>
          <w:szCs w:val="28"/>
          <w:rtl/>
          <w:lang w:bidi="fa-IR"/>
        </w:rPr>
        <w:t>پ‌</w:t>
      </w:r>
      <w:r w:rsidRPr="006C1616">
        <w:rPr>
          <w:rFonts w:cstheme="minorHAnsi"/>
          <w:sz w:val="28"/>
          <w:szCs w:val="28"/>
          <w:rtl/>
          <w:lang w:bidi="ps-AF"/>
        </w:rPr>
        <w:t xml:space="preserve">های </w:t>
      </w:r>
      <w:r w:rsidRPr="006C1616">
        <w:rPr>
          <w:rFonts w:cstheme="minorHAnsi"/>
          <w:sz w:val="28"/>
          <w:szCs w:val="28"/>
          <w:rtl/>
          <w:lang w:bidi="fa-IR"/>
        </w:rPr>
        <w:t>آ</w:t>
      </w:r>
      <w:r w:rsidR="00B420A5" w:rsidRPr="006C1616">
        <w:rPr>
          <w:rFonts w:cstheme="minorHAnsi"/>
          <w:sz w:val="28"/>
          <w:szCs w:val="28"/>
          <w:rtl/>
          <w:lang w:bidi="ps-AF"/>
        </w:rPr>
        <w:t xml:space="preserve">موزش پیرامون </w:t>
      </w:r>
      <w:r w:rsidR="00810A0C" w:rsidRPr="006C1616">
        <w:rPr>
          <w:rFonts w:cstheme="minorHAnsi"/>
          <w:sz w:val="28"/>
          <w:szCs w:val="28"/>
          <w:rtl/>
          <w:lang w:bidi="fa-IR"/>
        </w:rPr>
        <w:t>نگارش مقالا</w:t>
      </w:r>
      <w:r w:rsidRPr="006C1616">
        <w:rPr>
          <w:rFonts w:cstheme="minorHAnsi"/>
          <w:sz w:val="28"/>
          <w:szCs w:val="28"/>
          <w:rtl/>
          <w:lang w:bidi="fa-IR"/>
        </w:rPr>
        <w:t>ت علمی به استادان</w:t>
      </w:r>
      <w:r w:rsidR="003714F2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B420A5" w:rsidRPr="006C1616" w:rsidRDefault="002C279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t>۳. زمینه‌</w:t>
      </w:r>
      <w:r w:rsidR="00B420A5" w:rsidRPr="006C1616">
        <w:rPr>
          <w:rFonts w:cstheme="minorHAnsi"/>
          <w:sz w:val="28"/>
          <w:szCs w:val="28"/>
          <w:rtl/>
          <w:lang w:bidi="fa-IR"/>
        </w:rPr>
        <w:t>سازی اشتراک در کنفرانس</w:t>
      </w:r>
      <w:r w:rsidR="00A178EF" w:rsidRPr="006C1616">
        <w:rPr>
          <w:rFonts w:cstheme="minorHAnsi"/>
          <w:sz w:val="28"/>
          <w:szCs w:val="28"/>
          <w:rtl/>
          <w:lang w:bidi="fa-IR"/>
        </w:rPr>
        <w:t>های</w:t>
      </w:r>
      <w:r w:rsidR="00B420A5" w:rsidRPr="006C1616">
        <w:rPr>
          <w:rFonts w:cstheme="minorHAnsi"/>
          <w:sz w:val="28"/>
          <w:szCs w:val="28"/>
          <w:rtl/>
          <w:lang w:bidi="fa-IR"/>
        </w:rPr>
        <w:t xml:space="preserve"> تحقیقی در داخل و</w:t>
      </w:r>
      <w:r w:rsidRPr="006C1616">
        <w:rPr>
          <w:rFonts w:cstheme="minorHAnsi"/>
          <w:sz w:val="28"/>
          <w:szCs w:val="28"/>
          <w:rtl/>
          <w:lang w:bidi="fa-IR"/>
        </w:rPr>
        <w:t xml:space="preserve"> خارج</w:t>
      </w:r>
      <w:r w:rsidR="003714F2" w:rsidRPr="006C1616">
        <w:rPr>
          <w:rFonts w:cstheme="minorHAnsi"/>
          <w:sz w:val="28"/>
          <w:szCs w:val="28"/>
          <w:rtl/>
          <w:lang w:bidi="fa-IR"/>
        </w:rPr>
        <w:t xml:space="preserve"> کشور از جانب</w:t>
      </w:r>
      <w:r w:rsidR="00B420A5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="00B420A5" w:rsidRPr="006C1616">
        <w:rPr>
          <w:rFonts w:cstheme="minorHAnsi"/>
          <w:sz w:val="28"/>
          <w:szCs w:val="28"/>
          <w:rtl/>
          <w:lang w:bidi="ps-AF"/>
        </w:rPr>
        <w:t>پو</w:t>
      </w:r>
      <w:r w:rsidR="00A178EF" w:rsidRPr="006C1616">
        <w:rPr>
          <w:rFonts w:cstheme="minorHAnsi"/>
          <w:sz w:val="28"/>
          <w:szCs w:val="28"/>
          <w:rtl/>
          <w:lang w:bidi="ps-AF"/>
        </w:rPr>
        <w:t>هنځی</w:t>
      </w:r>
      <w:r w:rsidR="00A178EF" w:rsidRPr="006C1616">
        <w:rPr>
          <w:rFonts w:cstheme="minorHAnsi"/>
          <w:sz w:val="28"/>
          <w:szCs w:val="28"/>
          <w:rtl/>
          <w:lang w:bidi="fa-IR"/>
        </w:rPr>
        <w:t xml:space="preserve"> به همکاری مؤسسه</w:t>
      </w:r>
      <w:r w:rsidR="003714F2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B842FD" w:rsidRPr="006C1616" w:rsidRDefault="00B842FD" w:rsidP="00C15D0A">
      <w:pPr>
        <w:bidi/>
        <w:jc w:val="both"/>
        <w:rPr>
          <w:rFonts w:cstheme="minorHAnsi"/>
          <w:sz w:val="28"/>
          <w:szCs w:val="28"/>
          <w:rtl/>
          <w:lang w:bidi="ps-AF"/>
        </w:rPr>
      </w:pPr>
      <w:r w:rsidRPr="006C1616">
        <w:rPr>
          <w:rFonts w:cstheme="minorHAnsi"/>
          <w:sz w:val="28"/>
          <w:szCs w:val="28"/>
          <w:rtl/>
          <w:lang w:bidi="ps-AF"/>
        </w:rPr>
        <w:t xml:space="preserve">۴. </w:t>
      </w:r>
      <w:r w:rsidR="00A178EF" w:rsidRPr="006C1616">
        <w:rPr>
          <w:rFonts w:cstheme="minorHAnsi"/>
          <w:sz w:val="28"/>
          <w:szCs w:val="28"/>
          <w:rtl/>
          <w:lang w:bidi="ps-AF"/>
        </w:rPr>
        <w:t>زمینه سازی نشر مقا</w:t>
      </w:r>
      <w:r w:rsidR="00A178EF" w:rsidRPr="006C1616">
        <w:rPr>
          <w:rFonts w:cstheme="minorHAnsi"/>
          <w:sz w:val="28"/>
          <w:szCs w:val="28"/>
          <w:rtl/>
          <w:lang w:bidi="fa-IR"/>
        </w:rPr>
        <w:t>لات</w:t>
      </w:r>
      <w:r w:rsidR="00A178EF" w:rsidRPr="006C1616">
        <w:rPr>
          <w:rFonts w:cstheme="minorHAnsi"/>
          <w:sz w:val="28"/>
          <w:szCs w:val="28"/>
          <w:rtl/>
          <w:lang w:bidi="ps-AF"/>
        </w:rPr>
        <w:t xml:space="preserve"> علمی 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A178EF" w:rsidRPr="006C1616">
        <w:rPr>
          <w:rFonts w:cstheme="minorHAnsi"/>
          <w:sz w:val="28"/>
          <w:szCs w:val="28"/>
          <w:rtl/>
          <w:lang w:bidi="ps-AF"/>
        </w:rPr>
        <w:t xml:space="preserve"> در</w:t>
      </w:r>
      <w:r w:rsidR="00A178EF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="00A178EF" w:rsidRPr="006C1616">
        <w:rPr>
          <w:rFonts w:cstheme="minorHAnsi"/>
          <w:sz w:val="28"/>
          <w:szCs w:val="28"/>
          <w:rtl/>
          <w:lang w:bidi="ps-AF"/>
        </w:rPr>
        <w:t xml:space="preserve"> </w:t>
      </w:r>
      <w:r w:rsidR="00A178EF" w:rsidRPr="006C1616">
        <w:rPr>
          <w:rFonts w:cstheme="minorHAnsi"/>
          <w:sz w:val="28"/>
          <w:szCs w:val="28"/>
          <w:rtl/>
          <w:lang w:bidi="fa-IR"/>
        </w:rPr>
        <w:t>مجلۀ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جهان</w:t>
      </w:r>
      <w:r w:rsidR="003714F2" w:rsidRPr="006C1616">
        <w:rPr>
          <w:rFonts w:cstheme="minorHAnsi"/>
          <w:sz w:val="28"/>
          <w:szCs w:val="28"/>
          <w:rtl/>
          <w:lang w:bidi="fa-IR"/>
        </w:rPr>
        <w:t>؛</w:t>
      </w:r>
      <w:r w:rsidRPr="006C1616">
        <w:rPr>
          <w:rFonts w:cstheme="minorHAnsi"/>
          <w:sz w:val="28"/>
          <w:szCs w:val="28"/>
          <w:rtl/>
          <w:lang w:bidi="ps-AF"/>
        </w:rPr>
        <w:t xml:space="preserve"> </w:t>
      </w:r>
    </w:p>
    <w:p w:rsidR="00B842FD" w:rsidRPr="006C1616" w:rsidRDefault="002C279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ps-AF"/>
        </w:rPr>
        <w:t>۵. حمایت و زمینه</w:t>
      </w:r>
      <w:r w:rsidRPr="006C1616">
        <w:rPr>
          <w:rFonts w:cstheme="minorHAnsi"/>
          <w:sz w:val="28"/>
          <w:szCs w:val="28"/>
          <w:rtl/>
          <w:lang w:bidi="fa-IR"/>
        </w:rPr>
        <w:t>‌</w:t>
      </w:r>
      <w:r w:rsidR="00B842FD" w:rsidRPr="006C1616">
        <w:rPr>
          <w:rFonts w:cstheme="minorHAnsi"/>
          <w:sz w:val="28"/>
          <w:szCs w:val="28"/>
          <w:rtl/>
          <w:lang w:bidi="ps-AF"/>
        </w:rPr>
        <w:t xml:space="preserve">سازی برای نشر مقالات علمی </w:t>
      </w:r>
      <w:r w:rsidR="00A178EF" w:rsidRPr="006C1616">
        <w:rPr>
          <w:rFonts w:cstheme="minorHAnsi"/>
          <w:sz w:val="28"/>
          <w:szCs w:val="28"/>
          <w:rtl/>
          <w:lang w:bidi="ps-AF"/>
        </w:rPr>
        <w:t>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</w:t>
      </w:r>
      <w:r w:rsidRPr="006C1616">
        <w:rPr>
          <w:rFonts w:cstheme="minorHAnsi"/>
          <w:sz w:val="28"/>
          <w:szCs w:val="28"/>
          <w:rtl/>
          <w:lang w:bidi="fa-IR"/>
        </w:rPr>
        <w:t>دان</w:t>
      </w:r>
      <w:r w:rsidR="00810A0C" w:rsidRPr="006C1616">
        <w:rPr>
          <w:rFonts w:cstheme="minorHAnsi"/>
          <w:sz w:val="28"/>
          <w:szCs w:val="28"/>
          <w:rtl/>
          <w:lang w:bidi="ps-AF"/>
        </w:rPr>
        <w:t xml:space="preserve"> در ژورنال های</w:t>
      </w:r>
      <w:r w:rsidR="00A178EF" w:rsidRPr="006C1616">
        <w:rPr>
          <w:rFonts w:cstheme="minorHAnsi"/>
          <w:sz w:val="28"/>
          <w:szCs w:val="28"/>
          <w:rtl/>
          <w:lang w:bidi="fa-IR"/>
        </w:rPr>
        <w:t xml:space="preserve"> ملی</w:t>
      </w:r>
      <w:r w:rsidR="00810A0C" w:rsidRPr="006C1616">
        <w:rPr>
          <w:rFonts w:cstheme="minorHAnsi"/>
          <w:sz w:val="28"/>
          <w:szCs w:val="28"/>
          <w:rtl/>
          <w:lang w:bidi="ps-AF"/>
        </w:rPr>
        <w:t xml:space="preserve"> </w:t>
      </w:r>
      <w:r w:rsidR="00A178EF" w:rsidRPr="006C1616">
        <w:rPr>
          <w:rFonts w:cstheme="minorHAnsi"/>
          <w:sz w:val="28"/>
          <w:szCs w:val="28"/>
          <w:rtl/>
          <w:lang w:bidi="fa-IR"/>
        </w:rPr>
        <w:t xml:space="preserve">و </w:t>
      </w:r>
      <w:r w:rsidR="00810A0C" w:rsidRPr="006C1616">
        <w:rPr>
          <w:rFonts w:cstheme="minorHAnsi"/>
          <w:sz w:val="28"/>
          <w:szCs w:val="28"/>
          <w:rtl/>
          <w:lang w:bidi="ps-AF"/>
        </w:rPr>
        <w:t>بین المللی</w:t>
      </w:r>
      <w:r w:rsidR="003714F2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442EF6" w:rsidRPr="006C1616" w:rsidRDefault="00A178EF" w:rsidP="00A178EF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t>6</w:t>
      </w:r>
      <w:r w:rsidRPr="006C1616">
        <w:rPr>
          <w:rFonts w:cstheme="minorHAnsi"/>
          <w:sz w:val="28"/>
          <w:szCs w:val="28"/>
          <w:rtl/>
          <w:lang w:bidi="ps-AF"/>
        </w:rPr>
        <w:t xml:space="preserve">.سهیم سازی </w:t>
      </w:r>
      <w:r w:rsidRPr="006C1616">
        <w:rPr>
          <w:rFonts w:cstheme="minorHAnsi"/>
          <w:sz w:val="28"/>
          <w:szCs w:val="28"/>
          <w:rtl/>
          <w:lang w:bidi="fa-IR"/>
        </w:rPr>
        <w:t>استادان</w:t>
      </w:r>
      <w:r w:rsidR="002C2796" w:rsidRPr="006C1616">
        <w:rPr>
          <w:rFonts w:cstheme="minorHAnsi"/>
          <w:sz w:val="28"/>
          <w:szCs w:val="28"/>
          <w:rtl/>
          <w:lang w:bidi="ps-AF"/>
        </w:rPr>
        <w:t xml:space="preserve"> در پروژه</w:t>
      </w:r>
      <w:r w:rsidR="002C2796" w:rsidRPr="006C1616">
        <w:rPr>
          <w:rFonts w:cstheme="minorHAnsi"/>
          <w:sz w:val="28"/>
          <w:szCs w:val="28"/>
          <w:rtl/>
          <w:lang w:bidi="fa-IR"/>
        </w:rPr>
        <w:t>‌</w:t>
      </w:r>
      <w:r w:rsidRPr="006C1616">
        <w:rPr>
          <w:rFonts w:cstheme="minorHAnsi"/>
          <w:sz w:val="28"/>
          <w:szCs w:val="28"/>
          <w:rtl/>
          <w:lang w:bidi="ps-AF"/>
        </w:rPr>
        <w:t>های تحقیقی</w:t>
      </w:r>
      <w:r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442EF6" w:rsidRPr="006C1616" w:rsidRDefault="006C161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t xml:space="preserve">7. </w:t>
      </w:r>
      <w:r w:rsidR="00A178EF" w:rsidRPr="006C1616">
        <w:rPr>
          <w:rFonts w:cstheme="minorHAnsi"/>
          <w:sz w:val="28"/>
          <w:szCs w:val="28"/>
          <w:rtl/>
          <w:lang w:bidi="ps-AF"/>
        </w:rPr>
        <w:t>تقدیر مادی و معنوی از 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2C2796" w:rsidRPr="006C1616">
        <w:rPr>
          <w:rFonts w:cstheme="minorHAnsi"/>
          <w:sz w:val="28"/>
          <w:szCs w:val="28"/>
          <w:rtl/>
          <w:lang w:bidi="fa-IR"/>
        </w:rPr>
        <w:t xml:space="preserve"> </w:t>
      </w:r>
      <w:r w:rsidR="0094642C" w:rsidRPr="006C1616">
        <w:rPr>
          <w:rFonts w:cstheme="minorHAnsi"/>
          <w:sz w:val="28"/>
          <w:szCs w:val="28"/>
          <w:rtl/>
          <w:lang w:bidi="fa-IR"/>
        </w:rPr>
        <w:t>که</w:t>
      </w:r>
      <w:r w:rsidR="00FF4E7E" w:rsidRPr="006C1616">
        <w:rPr>
          <w:rFonts w:cstheme="minorHAnsi"/>
          <w:sz w:val="28"/>
          <w:szCs w:val="28"/>
          <w:rtl/>
          <w:lang w:bidi="ps-AF"/>
        </w:rPr>
        <w:t xml:space="preserve"> در پروژه</w:t>
      </w:r>
      <w:r w:rsidR="00FF4E7E" w:rsidRPr="006C1616">
        <w:rPr>
          <w:rFonts w:cstheme="minorHAnsi"/>
          <w:sz w:val="28"/>
          <w:szCs w:val="28"/>
          <w:rtl/>
          <w:lang w:bidi="fa-IR"/>
        </w:rPr>
        <w:t>‌</w:t>
      </w:r>
      <w:r w:rsidR="00442EF6" w:rsidRPr="006C1616">
        <w:rPr>
          <w:rFonts w:cstheme="minorHAnsi"/>
          <w:sz w:val="28"/>
          <w:szCs w:val="28"/>
          <w:rtl/>
          <w:lang w:bidi="ps-AF"/>
        </w:rPr>
        <w:t>های تحقیقی پوهنځی سهم فعال داشته اند</w:t>
      </w:r>
      <w:r w:rsidR="00A178EF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442EF6" w:rsidRPr="006C1616" w:rsidRDefault="006C161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lastRenderedPageBreak/>
        <w:t xml:space="preserve">8. </w:t>
      </w:r>
      <w:r w:rsidR="00442EF6" w:rsidRPr="006C1616">
        <w:rPr>
          <w:rFonts w:cstheme="minorHAnsi"/>
          <w:sz w:val="28"/>
          <w:szCs w:val="28"/>
          <w:rtl/>
          <w:lang w:bidi="ps-AF"/>
        </w:rPr>
        <w:t xml:space="preserve">زمینه سازی </w:t>
      </w:r>
      <w:r w:rsidR="00A178EF" w:rsidRPr="006C1616">
        <w:rPr>
          <w:rFonts w:cstheme="minorHAnsi"/>
          <w:sz w:val="28"/>
          <w:szCs w:val="28"/>
          <w:rtl/>
          <w:lang w:bidi="ps-AF"/>
        </w:rPr>
        <w:t>و حمایت مالی از آثار علمی 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442EF6" w:rsidRPr="006C1616">
        <w:rPr>
          <w:rFonts w:cstheme="minorHAnsi"/>
          <w:sz w:val="28"/>
          <w:szCs w:val="28"/>
          <w:rtl/>
          <w:lang w:bidi="ps-AF"/>
        </w:rPr>
        <w:t xml:space="preserve"> و راه ان</w:t>
      </w:r>
      <w:r w:rsidR="00FF4E7E" w:rsidRPr="006C1616">
        <w:rPr>
          <w:rFonts w:cstheme="minorHAnsi"/>
          <w:sz w:val="28"/>
          <w:szCs w:val="28"/>
          <w:rtl/>
          <w:lang w:bidi="ps-AF"/>
        </w:rPr>
        <w:t>دازی برنامه</w:t>
      </w:r>
      <w:r w:rsidR="00FF4E7E" w:rsidRPr="006C1616">
        <w:rPr>
          <w:rFonts w:cstheme="minorHAnsi"/>
          <w:sz w:val="28"/>
          <w:szCs w:val="28"/>
          <w:rtl/>
          <w:lang w:bidi="fa-IR"/>
        </w:rPr>
        <w:t>‌</w:t>
      </w:r>
      <w:r w:rsidR="00A32779" w:rsidRPr="006C1616">
        <w:rPr>
          <w:rFonts w:cstheme="minorHAnsi"/>
          <w:sz w:val="28"/>
          <w:szCs w:val="28"/>
          <w:rtl/>
          <w:lang w:bidi="ps-AF"/>
        </w:rPr>
        <w:t>های باز</w:t>
      </w:r>
      <w:r w:rsidR="00FF4E7E" w:rsidRPr="006C1616">
        <w:rPr>
          <w:rFonts w:cstheme="minorHAnsi"/>
          <w:sz w:val="28"/>
          <w:szCs w:val="28"/>
          <w:rtl/>
          <w:lang w:bidi="fa-IR"/>
        </w:rPr>
        <w:t>نگری علمی آن</w:t>
      </w:r>
      <w:r w:rsidRPr="006C1616">
        <w:rPr>
          <w:rFonts w:cstheme="minorHAnsi"/>
          <w:sz w:val="28"/>
          <w:szCs w:val="28"/>
          <w:rtl/>
          <w:lang w:bidi="fa-IR"/>
        </w:rPr>
        <w:t>ها.</w:t>
      </w:r>
    </w:p>
    <w:p w:rsidR="00A32779" w:rsidRPr="006C1616" w:rsidRDefault="006C1616" w:rsidP="00C15D0A">
      <w:pP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fa-IR"/>
        </w:rPr>
        <w:t xml:space="preserve">9. </w:t>
      </w:r>
      <w:r w:rsidR="00A178EF" w:rsidRPr="006C1616">
        <w:rPr>
          <w:rFonts w:cstheme="minorHAnsi"/>
          <w:sz w:val="28"/>
          <w:szCs w:val="28"/>
          <w:rtl/>
          <w:lang w:bidi="ps-AF"/>
        </w:rPr>
        <w:t>تقدیر 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A32779" w:rsidRPr="006C1616">
        <w:rPr>
          <w:rFonts w:cstheme="minorHAnsi"/>
          <w:sz w:val="28"/>
          <w:szCs w:val="28"/>
          <w:rtl/>
          <w:lang w:bidi="ps-AF"/>
        </w:rPr>
        <w:t xml:space="preserve"> </w:t>
      </w:r>
      <w:r w:rsidR="00FF1EAF" w:rsidRPr="006C1616">
        <w:rPr>
          <w:rFonts w:cstheme="minorHAnsi"/>
          <w:sz w:val="28"/>
          <w:szCs w:val="28"/>
          <w:rtl/>
          <w:lang w:bidi="ps-AF"/>
        </w:rPr>
        <w:t>با اعط</w:t>
      </w:r>
      <w:r w:rsidR="0094642C" w:rsidRPr="006C1616">
        <w:rPr>
          <w:rFonts w:cstheme="minorHAnsi"/>
          <w:sz w:val="28"/>
          <w:szCs w:val="28"/>
          <w:rtl/>
          <w:lang w:bidi="ps-AF"/>
        </w:rPr>
        <w:t>اء ۳۰ فیصد از کتب چاپ شده از جا</w:t>
      </w:r>
      <w:r w:rsidR="0094642C" w:rsidRPr="006C1616">
        <w:rPr>
          <w:rFonts w:cstheme="minorHAnsi"/>
          <w:sz w:val="28"/>
          <w:szCs w:val="28"/>
          <w:rtl/>
          <w:lang w:bidi="fa-IR"/>
        </w:rPr>
        <w:t>نب</w:t>
      </w:r>
      <w:r w:rsidR="00FF1EAF" w:rsidRPr="006C1616">
        <w:rPr>
          <w:rFonts w:cstheme="minorHAnsi"/>
          <w:sz w:val="28"/>
          <w:szCs w:val="28"/>
          <w:rtl/>
          <w:lang w:bidi="ps-AF"/>
        </w:rPr>
        <w:t xml:space="preserve"> پو</w:t>
      </w:r>
      <w:r w:rsidR="00810A0C" w:rsidRPr="006C1616">
        <w:rPr>
          <w:rFonts w:cstheme="minorHAnsi"/>
          <w:sz w:val="28"/>
          <w:szCs w:val="28"/>
          <w:rtl/>
          <w:lang w:bidi="ps-AF"/>
        </w:rPr>
        <w:t>هنځی یا پرداخت پول نقد معادل آن</w:t>
      </w:r>
      <w:r w:rsidR="00A178EF" w:rsidRPr="006C1616">
        <w:rPr>
          <w:rFonts w:cstheme="minorHAnsi"/>
          <w:sz w:val="28"/>
          <w:szCs w:val="28"/>
          <w:rtl/>
          <w:lang w:bidi="fa-IR"/>
        </w:rPr>
        <w:t>؛</w:t>
      </w:r>
    </w:p>
    <w:p w:rsidR="002E569D" w:rsidRDefault="006C1616" w:rsidP="00C15D0A">
      <w:pPr>
        <w:pBdr>
          <w:bottom w:val="single" w:sz="6" w:space="1" w:color="auto"/>
        </w:pBdr>
        <w:bidi/>
        <w:jc w:val="both"/>
        <w:rPr>
          <w:rFonts w:cstheme="minorHAnsi"/>
          <w:sz w:val="28"/>
          <w:szCs w:val="28"/>
          <w:rtl/>
          <w:lang w:bidi="fa-IR"/>
        </w:rPr>
      </w:pPr>
      <w:r w:rsidRPr="006C1616">
        <w:rPr>
          <w:rFonts w:cstheme="minorHAnsi"/>
          <w:sz w:val="28"/>
          <w:szCs w:val="28"/>
          <w:rtl/>
          <w:lang w:bidi="ps-AF"/>
        </w:rPr>
        <w:t>۱</w:t>
      </w:r>
      <w:r w:rsidRPr="006C1616">
        <w:rPr>
          <w:rFonts w:cstheme="minorHAnsi"/>
          <w:sz w:val="28"/>
          <w:szCs w:val="28"/>
          <w:rtl/>
          <w:lang w:bidi="fa-IR"/>
        </w:rPr>
        <w:t xml:space="preserve">0. </w:t>
      </w:r>
      <w:r w:rsidR="00A178EF" w:rsidRPr="006C1616">
        <w:rPr>
          <w:rFonts w:cstheme="minorHAnsi"/>
          <w:sz w:val="28"/>
          <w:szCs w:val="28"/>
          <w:rtl/>
          <w:lang w:bidi="ps-AF"/>
        </w:rPr>
        <w:t>همکاری با ا</w:t>
      </w:r>
      <w:r w:rsidR="00A178EF" w:rsidRPr="006C1616">
        <w:rPr>
          <w:rFonts w:cstheme="minorHAnsi"/>
          <w:sz w:val="28"/>
          <w:szCs w:val="28"/>
          <w:rtl/>
          <w:lang w:bidi="fa-IR"/>
        </w:rPr>
        <w:t>ستادان</w:t>
      </w:r>
      <w:r w:rsidR="00FF4E7E" w:rsidRPr="006C1616">
        <w:rPr>
          <w:rFonts w:cstheme="minorHAnsi"/>
          <w:sz w:val="28"/>
          <w:szCs w:val="28"/>
          <w:rtl/>
          <w:lang w:bidi="ps-AF"/>
        </w:rPr>
        <w:t xml:space="preserve"> در </w:t>
      </w:r>
      <w:r w:rsidR="00FF4E7E" w:rsidRPr="006C1616">
        <w:rPr>
          <w:rFonts w:cstheme="minorHAnsi"/>
          <w:sz w:val="28"/>
          <w:szCs w:val="28"/>
          <w:rtl/>
          <w:lang w:bidi="fa-IR"/>
        </w:rPr>
        <w:t>بخش</w:t>
      </w:r>
      <w:r w:rsidR="00A178EF" w:rsidRPr="006C1616">
        <w:rPr>
          <w:rFonts w:cstheme="minorHAnsi"/>
          <w:sz w:val="28"/>
          <w:szCs w:val="28"/>
          <w:rtl/>
          <w:lang w:bidi="ps-AF"/>
        </w:rPr>
        <w:t xml:space="preserve"> تمویل مصارف برنا</w:t>
      </w:r>
      <w:r w:rsidR="00A178EF" w:rsidRPr="006C1616">
        <w:rPr>
          <w:rFonts w:cstheme="minorHAnsi"/>
          <w:sz w:val="28"/>
          <w:szCs w:val="28"/>
          <w:rtl/>
          <w:lang w:bidi="fa-IR"/>
        </w:rPr>
        <w:t>مۀ</w:t>
      </w:r>
      <w:r w:rsidR="0094642C" w:rsidRPr="006C1616">
        <w:rPr>
          <w:rFonts w:cstheme="minorHAnsi"/>
          <w:sz w:val="28"/>
          <w:szCs w:val="28"/>
          <w:rtl/>
          <w:lang w:bidi="ps-AF"/>
        </w:rPr>
        <w:t xml:space="preserve"> تحقیق</w:t>
      </w:r>
      <w:r w:rsidR="00FF1EAF" w:rsidRPr="006C1616">
        <w:rPr>
          <w:rFonts w:cstheme="minorHAnsi"/>
          <w:sz w:val="28"/>
          <w:szCs w:val="28"/>
          <w:rtl/>
          <w:lang w:bidi="ps-AF"/>
        </w:rPr>
        <w:t>ی، در</w:t>
      </w:r>
      <w:r w:rsidR="00FF4E7E" w:rsidRPr="006C1616">
        <w:rPr>
          <w:rFonts w:cstheme="minorHAnsi"/>
          <w:sz w:val="28"/>
          <w:szCs w:val="28"/>
          <w:rtl/>
          <w:lang w:bidi="fa-IR"/>
        </w:rPr>
        <w:t>‌</w:t>
      </w:r>
      <w:r w:rsidR="00FF1EAF" w:rsidRPr="006C1616">
        <w:rPr>
          <w:rFonts w:cstheme="minorHAnsi"/>
          <w:sz w:val="28"/>
          <w:szCs w:val="28"/>
          <w:rtl/>
          <w:lang w:bidi="ps-AF"/>
        </w:rPr>
        <w:t xml:space="preserve">صورتیکه طرح </w:t>
      </w:r>
      <w:r w:rsidR="0094642C" w:rsidRPr="006C1616">
        <w:rPr>
          <w:rFonts w:cstheme="minorHAnsi"/>
          <w:sz w:val="28"/>
          <w:szCs w:val="28"/>
          <w:rtl/>
          <w:lang w:bidi="ps-AF"/>
        </w:rPr>
        <w:t>تحقیق شان از جان</w:t>
      </w:r>
      <w:r w:rsidR="00CA31B2" w:rsidRPr="006C1616">
        <w:rPr>
          <w:rFonts w:cstheme="minorHAnsi"/>
          <w:sz w:val="28"/>
          <w:szCs w:val="28"/>
          <w:rtl/>
          <w:lang w:bidi="ps-AF"/>
        </w:rPr>
        <w:t>ب کمیته ت</w:t>
      </w:r>
      <w:r w:rsidR="0094642C" w:rsidRPr="006C1616">
        <w:rPr>
          <w:rFonts w:cstheme="minorHAnsi"/>
          <w:sz w:val="28"/>
          <w:szCs w:val="28"/>
          <w:rtl/>
          <w:lang w:bidi="ps-AF"/>
        </w:rPr>
        <w:t>ح</w:t>
      </w:r>
      <w:r w:rsidR="00FF4E7E" w:rsidRPr="006C1616">
        <w:rPr>
          <w:rFonts w:cstheme="minorHAnsi"/>
          <w:sz w:val="28"/>
          <w:szCs w:val="28"/>
          <w:rtl/>
          <w:lang w:bidi="ps-AF"/>
        </w:rPr>
        <w:t>قیق منظور و یافته</w:t>
      </w:r>
      <w:r w:rsidR="00FF4E7E" w:rsidRPr="006C1616">
        <w:rPr>
          <w:rFonts w:cstheme="minorHAnsi"/>
          <w:sz w:val="28"/>
          <w:szCs w:val="28"/>
          <w:rtl/>
          <w:lang w:bidi="fa-IR"/>
        </w:rPr>
        <w:t>‌</w:t>
      </w:r>
      <w:r w:rsidR="00CA31B2" w:rsidRPr="006C1616">
        <w:rPr>
          <w:rFonts w:cstheme="minorHAnsi"/>
          <w:sz w:val="28"/>
          <w:szCs w:val="28"/>
          <w:rtl/>
          <w:lang w:bidi="ps-AF"/>
        </w:rPr>
        <w:t>های ت</w:t>
      </w:r>
      <w:r w:rsidR="0094642C" w:rsidRPr="006C1616">
        <w:rPr>
          <w:rFonts w:cstheme="minorHAnsi"/>
          <w:sz w:val="28"/>
          <w:szCs w:val="28"/>
          <w:rtl/>
          <w:lang w:bidi="ps-AF"/>
        </w:rPr>
        <w:t>ح</w:t>
      </w:r>
      <w:r w:rsidR="00EB33A6" w:rsidRPr="006C1616">
        <w:rPr>
          <w:rFonts w:cstheme="minorHAnsi"/>
          <w:sz w:val="28"/>
          <w:szCs w:val="28"/>
          <w:rtl/>
          <w:lang w:bidi="ps-AF"/>
        </w:rPr>
        <w:t xml:space="preserve">قیق </w:t>
      </w:r>
      <w:r w:rsidR="00EB33A6" w:rsidRPr="006C1616">
        <w:rPr>
          <w:rFonts w:cstheme="minorHAnsi"/>
          <w:sz w:val="28"/>
          <w:szCs w:val="28"/>
          <w:rtl/>
          <w:lang w:bidi="fa-IR"/>
        </w:rPr>
        <w:t>توسط</w:t>
      </w:r>
      <w:r w:rsidR="00FF4E7E" w:rsidRPr="006C1616">
        <w:rPr>
          <w:rFonts w:cstheme="minorHAnsi"/>
          <w:sz w:val="28"/>
          <w:szCs w:val="28"/>
          <w:rtl/>
          <w:lang w:bidi="fa-IR"/>
        </w:rPr>
        <w:t xml:space="preserve"> موسسۀ تحصیلات عالی </w:t>
      </w:r>
      <w:r w:rsidR="00386B0D" w:rsidRPr="006C1616">
        <w:rPr>
          <w:rFonts w:cstheme="minorHAnsi"/>
          <w:sz w:val="28"/>
          <w:szCs w:val="28"/>
          <w:rtl/>
          <w:lang w:bidi="fa-IR"/>
        </w:rPr>
        <w:t xml:space="preserve"> جهان منتشر گردد.</w:t>
      </w:r>
    </w:p>
    <w:p w:rsidR="006C1616" w:rsidRDefault="006C1616" w:rsidP="006C1616">
      <w:pPr>
        <w:pBdr>
          <w:bottom w:val="single" w:sz="6" w:space="1" w:color="auto"/>
        </w:pBdr>
        <w:bidi/>
        <w:jc w:val="both"/>
        <w:rPr>
          <w:rFonts w:cstheme="minorHAnsi"/>
          <w:sz w:val="28"/>
          <w:szCs w:val="28"/>
          <w:rtl/>
          <w:lang w:bidi="fa-IR"/>
        </w:rPr>
      </w:pPr>
    </w:p>
    <w:p w:rsidR="00FF1EAF" w:rsidRPr="006C1616" w:rsidRDefault="006C1616" w:rsidP="009465FC">
      <w:pPr>
        <w:tabs>
          <w:tab w:val="left" w:pos="3690"/>
        </w:tabs>
        <w:bidi/>
        <w:jc w:val="both"/>
        <w:rPr>
          <w:rFonts w:ascii="Microsoft Uighur" w:hAnsi="Microsoft Uighur" w:cs="B Lotus"/>
          <w:sz w:val="32"/>
          <w:szCs w:val="32"/>
          <w:lang w:bidi="fa-IR"/>
        </w:rPr>
      </w:pPr>
      <w:r w:rsidRPr="006C1616">
        <w:rPr>
          <w:rFonts w:cs="B Lotus" w:hint="cs"/>
          <w:sz w:val="28"/>
          <w:szCs w:val="28"/>
          <w:rtl/>
          <w:lang w:bidi="fa-IR"/>
        </w:rPr>
        <w:t>پالیسی حمایتی فوق ثبت پروتوکول (    ) مؤرخ     /      / 139</w:t>
      </w:r>
      <w:r w:rsidR="009465FC">
        <w:rPr>
          <w:rFonts w:cs="B Lotus" w:hint="cs"/>
          <w:sz w:val="28"/>
          <w:szCs w:val="28"/>
          <w:rtl/>
          <w:lang w:bidi="fa-IR"/>
        </w:rPr>
        <w:t>7</w:t>
      </w:r>
      <w:bookmarkStart w:id="0" w:name="_GoBack"/>
      <w:bookmarkEnd w:id="0"/>
      <w:r w:rsidRPr="006C1616">
        <w:rPr>
          <w:rFonts w:cs="B Lotus" w:hint="cs"/>
          <w:sz w:val="28"/>
          <w:szCs w:val="28"/>
          <w:rtl/>
          <w:lang w:bidi="fa-IR"/>
        </w:rPr>
        <w:t xml:space="preserve"> شورای علمی بوده، ترتیب و صحت است.</w:t>
      </w:r>
    </w:p>
    <w:sectPr w:rsidR="00FF1EAF" w:rsidRPr="006C1616" w:rsidSect="00C917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41C2"/>
    <w:multiLevelType w:val="hybridMultilevel"/>
    <w:tmpl w:val="2AF6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420A5"/>
    <w:rsid w:val="00051F62"/>
    <w:rsid w:val="002C2796"/>
    <w:rsid w:val="002E569D"/>
    <w:rsid w:val="003714F2"/>
    <w:rsid w:val="00386B0D"/>
    <w:rsid w:val="003D599B"/>
    <w:rsid w:val="00442EF6"/>
    <w:rsid w:val="00546341"/>
    <w:rsid w:val="005E14E3"/>
    <w:rsid w:val="006C1616"/>
    <w:rsid w:val="006E0C47"/>
    <w:rsid w:val="006E3D90"/>
    <w:rsid w:val="007F0908"/>
    <w:rsid w:val="00810A0C"/>
    <w:rsid w:val="008A2004"/>
    <w:rsid w:val="008E74BA"/>
    <w:rsid w:val="0094642C"/>
    <w:rsid w:val="009465FC"/>
    <w:rsid w:val="009F66F9"/>
    <w:rsid w:val="00A178EF"/>
    <w:rsid w:val="00A32779"/>
    <w:rsid w:val="00B25AD9"/>
    <w:rsid w:val="00B420A5"/>
    <w:rsid w:val="00B842FD"/>
    <w:rsid w:val="00BB2C27"/>
    <w:rsid w:val="00C15D0A"/>
    <w:rsid w:val="00C917CA"/>
    <w:rsid w:val="00CA31B2"/>
    <w:rsid w:val="00E74F3A"/>
    <w:rsid w:val="00EB33A6"/>
    <w:rsid w:val="00F74E62"/>
    <w:rsid w:val="00FF1EA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2DBF"/>
  <w15:docId w15:val="{FD43E08D-5E50-460A-85A2-E185D81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 AFG Zazai</dc:creator>
  <cp:lastModifiedBy>SULAIMAN</cp:lastModifiedBy>
  <cp:revision>7</cp:revision>
  <cp:lastPrinted>2020-07-28T06:04:00Z</cp:lastPrinted>
  <dcterms:created xsi:type="dcterms:W3CDTF">2020-04-09T09:47:00Z</dcterms:created>
  <dcterms:modified xsi:type="dcterms:W3CDTF">2020-07-28T06:04:00Z</dcterms:modified>
</cp:coreProperties>
</file>